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1CF" w:rsidRDefault="007A5503" w:rsidP="0032745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Les exercices les plus efficaces pour la p</w:t>
      </w:r>
      <w:r w:rsidR="00EC41CF">
        <w:rPr>
          <w:rFonts w:ascii="coresansm65bold" w:eastAsia="Times New Roman" w:hAnsi="coresansm65bold" w:cs="Times New Roman"/>
          <w:b/>
          <w:bCs/>
          <w:color w:val="4C4C4C"/>
          <w:kern w:val="36"/>
          <w:sz w:val="48"/>
          <w:szCs w:val="48"/>
          <w:lang w:eastAsia="fr-FR"/>
        </w:rPr>
        <w:t xml:space="preserve">erte de tissu adipeux. </w:t>
      </w:r>
    </w:p>
    <w:p w:rsidR="007A5503" w:rsidRDefault="007A5503" w:rsidP="0032745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Les </w:t>
      </w:r>
      <w:r w:rsidR="00D528F1">
        <w:rPr>
          <w:rFonts w:ascii="coresansm55medium" w:eastAsia="Times New Roman" w:hAnsi="coresansm55medium" w:cs="Times New Roman"/>
          <w:b/>
          <w:bCs/>
          <w:i/>
          <w:iCs/>
          <w:color w:val="4C4C4C"/>
          <w:sz w:val="21"/>
          <w:szCs w:val="21"/>
          <w:lang w:eastAsia="fr-FR"/>
        </w:rPr>
        <w:t>9</w:t>
      </w:r>
      <w:r>
        <w:rPr>
          <w:rFonts w:ascii="coresansm55medium" w:eastAsia="Times New Roman" w:hAnsi="coresansm55medium" w:cs="Times New Roman"/>
          <w:b/>
          <w:bCs/>
          <w:i/>
          <w:iCs/>
          <w:color w:val="4C4C4C"/>
          <w:sz w:val="21"/>
          <w:szCs w:val="21"/>
          <w:lang w:eastAsia="fr-FR"/>
        </w:rPr>
        <w:t xml:space="preserve"> exercices les plus efficaces en </w:t>
      </w:r>
      <w:r w:rsidR="003E4F18">
        <w:rPr>
          <w:rFonts w:ascii="coresansm55medium" w:eastAsia="Times New Roman" w:hAnsi="coresansm55medium" w:cs="Times New Roman"/>
          <w:b/>
          <w:bCs/>
          <w:i/>
          <w:iCs/>
          <w:color w:val="4C4C4C"/>
          <w:sz w:val="21"/>
          <w:szCs w:val="21"/>
          <w:lang w:eastAsia="fr-FR"/>
        </w:rPr>
        <w:t>termes</w:t>
      </w:r>
      <w:r>
        <w:rPr>
          <w:rFonts w:ascii="coresansm55medium" w:eastAsia="Times New Roman" w:hAnsi="coresansm55medium" w:cs="Times New Roman"/>
          <w:b/>
          <w:bCs/>
          <w:i/>
          <w:iCs/>
          <w:color w:val="4C4C4C"/>
          <w:sz w:val="21"/>
          <w:szCs w:val="21"/>
          <w:lang w:eastAsia="fr-FR"/>
        </w:rPr>
        <w:t xml:space="preserve"> de calories dépensées</w:t>
      </w:r>
      <w:r w:rsidR="00EB4328">
        <w:rPr>
          <w:rFonts w:ascii="coresansm55medium" w:eastAsia="Times New Roman" w:hAnsi="coresansm55medium" w:cs="Times New Roman"/>
          <w:b/>
          <w:bCs/>
          <w:i/>
          <w:iCs/>
          <w:color w:val="4C4C4C"/>
          <w:sz w:val="21"/>
          <w:szCs w:val="21"/>
          <w:lang w:eastAsia="fr-FR"/>
        </w:rPr>
        <w:t xml:space="preserve"> et d</w:t>
      </w:r>
      <w:r w:rsidR="00EB4328">
        <w:rPr>
          <w:rFonts w:ascii="coresansm55medium" w:eastAsia="Times New Roman" w:hAnsi="coresansm55medium" w:cs="Times New Roman" w:hint="eastAsia"/>
          <w:b/>
          <w:bCs/>
          <w:i/>
          <w:iCs/>
          <w:color w:val="4C4C4C"/>
          <w:sz w:val="21"/>
          <w:szCs w:val="21"/>
          <w:lang w:eastAsia="fr-FR"/>
        </w:rPr>
        <w:t>’</w:t>
      </w:r>
      <w:r w:rsidR="003E4F18">
        <w:rPr>
          <w:rFonts w:ascii="coresansm55medium" w:eastAsia="Times New Roman" w:hAnsi="coresansm55medium" w:cs="Times New Roman"/>
          <w:b/>
          <w:bCs/>
          <w:i/>
          <w:iCs/>
          <w:color w:val="4C4C4C"/>
          <w:sz w:val="21"/>
          <w:szCs w:val="21"/>
          <w:lang w:eastAsia="fr-FR"/>
        </w:rPr>
        <w:t>accélération</w:t>
      </w:r>
      <w:r w:rsidR="00EB4328">
        <w:rPr>
          <w:rFonts w:ascii="coresansm55medium" w:eastAsia="Times New Roman" w:hAnsi="coresansm55medium" w:cs="Times New Roman"/>
          <w:b/>
          <w:bCs/>
          <w:i/>
          <w:iCs/>
          <w:color w:val="4C4C4C"/>
          <w:sz w:val="21"/>
          <w:szCs w:val="21"/>
          <w:lang w:eastAsia="fr-FR"/>
        </w:rPr>
        <w:t xml:space="preserve"> de métabolisme</w:t>
      </w:r>
      <w:r>
        <w:rPr>
          <w:rFonts w:ascii="coresansm55medium" w:eastAsia="Times New Roman" w:hAnsi="coresansm55medium" w:cs="Times New Roman" w:hint="eastAsia"/>
          <w:b/>
          <w:bCs/>
          <w:i/>
          <w:iCs/>
          <w:color w:val="4C4C4C"/>
          <w:sz w:val="21"/>
          <w:szCs w:val="21"/>
          <w:lang w:eastAsia="fr-FR"/>
        </w:rPr>
        <w:t>…</w:t>
      </w:r>
      <w:r>
        <w:rPr>
          <w:rFonts w:ascii="coresansm55medium" w:eastAsia="Times New Roman" w:hAnsi="coresansm55medium" w:cs="Times New Roman"/>
          <w:b/>
          <w:bCs/>
          <w:i/>
          <w:iCs/>
          <w:color w:val="4C4C4C"/>
          <w:sz w:val="21"/>
          <w:szCs w:val="21"/>
          <w:lang w:eastAsia="fr-FR"/>
        </w:rPr>
        <w:t xml:space="preserve">.et donc de tissu adipeux éliminé. A adopter pour </w:t>
      </w:r>
      <w:r w:rsidR="003E4F18">
        <w:rPr>
          <w:rFonts w:ascii="coresansm55medium" w:eastAsia="Times New Roman" w:hAnsi="coresansm55medium" w:cs="Times New Roman"/>
          <w:b/>
          <w:bCs/>
          <w:i/>
          <w:iCs/>
          <w:color w:val="4C4C4C"/>
          <w:sz w:val="21"/>
          <w:szCs w:val="21"/>
          <w:lang w:eastAsia="fr-FR"/>
        </w:rPr>
        <w:t>accélérer</w:t>
      </w:r>
      <w:r>
        <w:rPr>
          <w:rFonts w:ascii="coresansm55medium" w:eastAsia="Times New Roman" w:hAnsi="coresansm55medium" w:cs="Times New Roman"/>
          <w:b/>
          <w:bCs/>
          <w:i/>
          <w:iCs/>
          <w:color w:val="4C4C4C"/>
          <w:sz w:val="21"/>
          <w:szCs w:val="21"/>
          <w:lang w:eastAsia="fr-FR"/>
        </w:rPr>
        <w:t xml:space="preserve"> la fonte adipeuse.</w:t>
      </w:r>
    </w:p>
    <w:p w:rsidR="00884F25" w:rsidRDefault="00884F25" w:rsidP="007E49AA">
      <w:pPr>
        <w:pStyle w:val="NormalWeb"/>
      </w:pPr>
      <w:r>
        <w:t xml:space="preserve">Parmi tous les exercices existant dans le monde de musculation et de </w:t>
      </w:r>
      <w:proofErr w:type="spellStart"/>
      <w:r>
        <w:t>crossfit</w:t>
      </w:r>
      <w:proofErr w:type="spellEnd"/>
      <w:r>
        <w:t xml:space="preserve">, il en existe ceux qui sont les plus efficaces en </w:t>
      </w:r>
      <w:r w:rsidR="00EB34F2">
        <w:t>termes d’élimination</w:t>
      </w:r>
      <w:r>
        <w:t xml:space="preserve"> de tissu adipeux – </w:t>
      </w:r>
      <w:r w:rsidR="00EB34F2">
        <w:t xml:space="preserve">car </w:t>
      </w:r>
      <w:r>
        <w:t>ils poussent le corps à consommer beaucoup de calories et boostent le métabolisme d’une façon spectaculaire.</w:t>
      </w:r>
      <w:r w:rsidR="00C1014E">
        <w:t xml:space="preserve"> Les adopter vous donnera l’avantage d’</w:t>
      </w:r>
      <w:r w:rsidR="003E4F18">
        <w:t>éliminer</w:t>
      </w:r>
      <w:r w:rsidR="00C1014E">
        <w:t xml:space="preserve"> plus rapidement le tissu adipeux indésirable lors de votre phase de sèche.</w:t>
      </w:r>
      <w:r w:rsidR="00E969A6">
        <w:t xml:space="preserve"> L’avantage est que ces exercices peuvent être exécutés à la salle…à la maison…ou à l’endroit que vous </w:t>
      </w:r>
      <w:r w:rsidR="00EB34F2">
        <w:t>voulez</w:t>
      </w:r>
      <w:r w:rsidR="00E969A6">
        <w:sym w:font="Wingdings" w:char="F04A"/>
      </w:r>
      <w:r w:rsidR="00E969A6">
        <w:t>.</w:t>
      </w:r>
    </w:p>
    <w:p w:rsidR="008D0940" w:rsidRPr="00D366A1" w:rsidRDefault="00FA1061" w:rsidP="00FA1061">
      <w:pPr>
        <w:pStyle w:val="NormalWeb"/>
        <w:spacing w:before="0" w:beforeAutospacing="0" w:after="0" w:afterAutospacing="0"/>
      </w:pPr>
      <w:r>
        <w:rPr>
          <w:noProof/>
        </w:rPr>
        <w:drawing>
          <wp:anchor distT="0" distB="0" distL="114300" distR="114300" simplePos="0" relativeHeight="251658240" behindDoc="1" locked="0" layoutInCell="1" allowOverlap="1" wp14:anchorId="0C4AA6A9" wp14:editId="26E8528D">
            <wp:simplePos x="0" y="0"/>
            <wp:positionH relativeFrom="column">
              <wp:posOffset>53975</wp:posOffset>
            </wp:positionH>
            <wp:positionV relativeFrom="paragraph">
              <wp:posOffset>522605</wp:posOffset>
            </wp:positionV>
            <wp:extent cx="3195955" cy="1772920"/>
            <wp:effectExtent l="0" t="0" r="0" b="0"/>
            <wp:wrapTight wrapText="bothSides">
              <wp:wrapPolygon edited="0">
                <wp:start x="0" y="0"/>
                <wp:lineTo x="0" y="21352"/>
                <wp:lineTo x="21501" y="21352"/>
                <wp:lineTo x="21501"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955"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9AA" w:rsidRPr="000C148D">
        <w:rPr>
          <w:b/>
        </w:rPr>
        <w:t xml:space="preserve">1. </w:t>
      </w:r>
      <w:r w:rsidR="00983DCC" w:rsidRPr="000C148D">
        <w:rPr>
          <w:b/>
        </w:rPr>
        <w:t>Squats</w:t>
      </w:r>
      <w:r w:rsidR="007E49AA">
        <w:br/>
      </w:r>
      <w:r w:rsidR="008D0940" w:rsidRPr="00D366A1">
        <w:t xml:space="preserve">Mettez-vous debout, droit, les bras tendus vers l’avant. Bombez la poitrine, creusez le dos. Les hanches vont vers l’arrière, comme si vous essayez de vous asseoir sur une chaise. Pliez en même temps vos genoux. Baissez- vous, jusqu’à ce que les quadriceps soient parallèles au sol (attention, ne pas se baisser plus bas car </w:t>
      </w:r>
      <w:r w:rsidR="00EB34F2">
        <w:t xml:space="preserve">il y a un fort </w:t>
      </w:r>
      <w:r w:rsidR="008D0940" w:rsidRPr="00D366A1">
        <w:t xml:space="preserve">risque de traumatiser les </w:t>
      </w:r>
      <w:r w:rsidR="004F50E9" w:rsidRPr="00D366A1">
        <w:t>genoux</w:t>
      </w:r>
      <w:r w:rsidR="008D0940" w:rsidRPr="00D366A1">
        <w:t xml:space="preserve"> du fait de la variation forte de la pression intra articulaire). </w:t>
      </w:r>
      <w:r w:rsidR="00E728C5" w:rsidRPr="00D366A1">
        <w:t xml:space="preserve">Grâce à la force de quadriceps, </w:t>
      </w:r>
      <w:r w:rsidR="00EB34F2">
        <w:t xml:space="preserve">de </w:t>
      </w:r>
      <w:r w:rsidR="00E728C5" w:rsidRPr="00D366A1">
        <w:t xml:space="preserve">fessiers et </w:t>
      </w:r>
      <w:r w:rsidR="00EB34F2">
        <w:t xml:space="preserve">des </w:t>
      </w:r>
      <w:r w:rsidR="00E728C5" w:rsidRPr="00D366A1">
        <w:t xml:space="preserve">ischios revenez vers la position initiale sans verrouiller les genoux. </w:t>
      </w:r>
      <w:r w:rsidR="004F50E9" w:rsidRPr="00D366A1">
        <w:t xml:space="preserve">Faire bien attention à ce qu’en position basse les genoux ne dépassent pas la pointe des pieds, </w:t>
      </w:r>
      <w:r w:rsidR="00EB34F2">
        <w:t xml:space="preserve">autrement il y a </w:t>
      </w:r>
      <w:r w:rsidR="004F50E9" w:rsidRPr="00D366A1">
        <w:t xml:space="preserve">danger pour les cartilages. </w:t>
      </w:r>
    </w:p>
    <w:p w:rsidR="004F50E9" w:rsidRDefault="004F50E9" w:rsidP="00FA1061">
      <w:pPr>
        <w:pStyle w:val="NormalWeb"/>
        <w:spacing w:before="0" w:beforeAutospacing="0" w:after="0" w:afterAutospacing="0"/>
      </w:pPr>
      <w:r>
        <w:t xml:space="preserve">Il est possible de procéder avec des poids (barre, haltères) pour intensifier le travail des jambes, une fois que le mouvement est parfaitement assimilé. </w:t>
      </w:r>
    </w:p>
    <w:p w:rsidR="00773F6E" w:rsidRDefault="00773F6E" w:rsidP="00FA1061">
      <w:pPr>
        <w:pStyle w:val="NormalWeb"/>
        <w:spacing w:before="0" w:beforeAutospacing="0" w:after="0" w:afterAutospacing="0"/>
      </w:pPr>
      <w:r>
        <w:t xml:space="preserve">Plus les pieds sont joints, plus le travail se fait sur les vastes externes. Plus les pieds sont écartés, plus le travail se fait sur les vastes internes. </w:t>
      </w:r>
      <w:r w:rsidR="00E243D5">
        <w:t>A la largeur d’épaules le travail est réparti de façon uniforme sur les deux parties.</w:t>
      </w:r>
    </w:p>
    <w:p w:rsidR="00FA1061" w:rsidRDefault="00FA1061" w:rsidP="00FA1061">
      <w:pPr>
        <w:pStyle w:val="NormalWeb"/>
        <w:spacing w:before="0" w:beforeAutospacing="0" w:after="0" w:afterAutospacing="0"/>
      </w:pPr>
    </w:p>
    <w:p w:rsidR="00C558C4" w:rsidRPr="000C148D" w:rsidRDefault="007E49AA" w:rsidP="000C148D">
      <w:pPr>
        <w:pStyle w:val="NormalWeb"/>
        <w:spacing w:before="0" w:beforeAutospacing="0" w:after="0" w:afterAutospacing="0"/>
        <w:rPr>
          <w:b/>
        </w:rPr>
      </w:pPr>
      <w:r w:rsidRPr="000C148D">
        <w:rPr>
          <w:b/>
        </w:rPr>
        <w:t xml:space="preserve">2. </w:t>
      </w:r>
      <w:r w:rsidR="00C558C4" w:rsidRPr="000C148D">
        <w:rPr>
          <w:b/>
        </w:rPr>
        <w:t>Fentes</w:t>
      </w:r>
    </w:p>
    <w:p w:rsidR="005205B5" w:rsidRPr="00D366A1" w:rsidRDefault="00FA1061" w:rsidP="00B0740E">
      <w:pPr>
        <w:pStyle w:val="NormalWeb"/>
        <w:spacing w:before="0" w:beforeAutospacing="0" w:after="0" w:afterAutospacing="0"/>
      </w:pPr>
      <w:r>
        <w:rPr>
          <w:noProof/>
        </w:rPr>
        <w:drawing>
          <wp:anchor distT="0" distB="0" distL="114300" distR="114300" simplePos="0" relativeHeight="251659264" behindDoc="1" locked="0" layoutInCell="1" allowOverlap="1" wp14:anchorId="7CB5CE73" wp14:editId="65BE12CD">
            <wp:simplePos x="0" y="0"/>
            <wp:positionH relativeFrom="column">
              <wp:posOffset>-1905</wp:posOffset>
            </wp:positionH>
            <wp:positionV relativeFrom="paragraph">
              <wp:posOffset>38735</wp:posOffset>
            </wp:positionV>
            <wp:extent cx="2195830" cy="1804670"/>
            <wp:effectExtent l="0" t="0" r="0" b="0"/>
            <wp:wrapTight wrapText="bothSides">
              <wp:wrapPolygon edited="0">
                <wp:start x="0" y="0"/>
                <wp:lineTo x="0" y="21433"/>
                <wp:lineTo x="21363" y="21433"/>
                <wp:lineTo x="21363" y="0"/>
                <wp:lineTo x="0" y="0"/>
              </wp:wrapPolygon>
            </wp:wrapTight>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5830" cy="180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F2">
        <w:t xml:space="preserve">C’est </w:t>
      </w:r>
      <w:r w:rsidR="00C558C4" w:rsidRPr="00781074">
        <w:t>un des meilleurs exercices pour les jambes qui doi</w:t>
      </w:r>
      <w:r w:rsidR="00EB34F2">
        <w:t xml:space="preserve">t </w:t>
      </w:r>
      <w:r w:rsidR="00C558C4" w:rsidRPr="00781074">
        <w:t xml:space="preserve">être dans votre programme. Il existe de nombreuses variantes de cet exercice, mais toutes les variantes sont efficaces. </w:t>
      </w:r>
      <w:r w:rsidR="00F30055" w:rsidRPr="00781074">
        <w:t xml:space="preserve">On peut les faire sur place, en marchant, </w:t>
      </w:r>
      <w:r w:rsidR="00EB34F2">
        <w:t>vers l’</w:t>
      </w:r>
      <w:r w:rsidR="00F30055" w:rsidRPr="00781074">
        <w:t xml:space="preserve">avant, </w:t>
      </w:r>
      <w:r w:rsidR="00EB34F2">
        <w:t>vers l’</w:t>
      </w:r>
      <w:r w:rsidR="00F30055" w:rsidRPr="00781074">
        <w:t xml:space="preserve">arrière, sur le coté. </w:t>
      </w:r>
      <w:r w:rsidR="00C558C4" w:rsidRPr="00781074">
        <w:t xml:space="preserve">Juste </w:t>
      </w:r>
      <w:r w:rsidR="00A474F5" w:rsidRPr="00781074">
        <w:t xml:space="preserve">mettre </w:t>
      </w:r>
      <w:r w:rsidR="00C558C4" w:rsidRPr="00781074">
        <w:t xml:space="preserve">un pied en avant, </w:t>
      </w:r>
      <w:r w:rsidR="00A474F5" w:rsidRPr="00781074">
        <w:t xml:space="preserve">fléchir </w:t>
      </w:r>
      <w:r w:rsidR="00C558C4" w:rsidRPr="00781074">
        <w:t xml:space="preserve">simultanément les deux genoux </w:t>
      </w:r>
      <w:r w:rsidR="00A474F5" w:rsidRPr="00781074">
        <w:t>jusqu’à toucher avec le genou arrière le sol, p</w:t>
      </w:r>
      <w:r w:rsidR="00C558C4" w:rsidRPr="00781074">
        <w:t>uis</w:t>
      </w:r>
      <w:r w:rsidR="00A474F5" w:rsidRPr="00781074">
        <w:t xml:space="preserve"> revenir à la </w:t>
      </w:r>
      <w:r w:rsidR="00C558C4" w:rsidRPr="00781074">
        <w:t>position de départ</w:t>
      </w:r>
      <w:r w:rsidR="00A474F5" w:rsidRPr="00781074">
        <w:t>. R</w:t>
      </w:r>
      <w:r w:rsidR="00C558C4" w:rsidRPr="00781074">
        <w:t>épétez avec l'autre jambe.</w:t>
      </w:r>
      <w:r w:rsidR="00B0740E">
        <w:t xml:space="preserve"> </w:t>
      </w:r>
      <w:r w:rsidR="005205B5">
        <w:t>Comme pour le squat, f</w:t>
      </w:r>
      <w:r w:rsidR="005205B5" w:rsidRPr="00D366A1">
        <w:t>ai</w:t>
      </w:r>
      <w:r w:rsidR="005205B5">
        <w:t>tes</w:t>
      </w:r>
      <w:r w:rsidR="005205B5" w:rsidRPr="00D366A1">
        <w:t xml:space="preserve"> bien attention à ce qu’en position basse les genoux ne dépassent pas la pointe des pieds, </w:t>
      </w:r>
      <w:r w:rsidR="00EB34F2">
        <w:t xml:space="preserve">car ceci présente un </w:t>
      </w:r>
      <w:r w:rsidR="005205B5" w:rsidRPr="00D366A1">
        <w:t xml:space="preserve">danger pour les cartilages. </w:t>
      </w:r>
    </w:p>
    <w:p w:rsidR="00EF58FB" w:rsidRDefault="00FA1061" w:rsidP="007E49AA">
      <w:pPr>
        <w:pStyle w:val="NormalWeb"/>
      </w:pPr>
      <w:r>
        <w:rPr>
          <w:noProof/>
        </w:rPr>
        <w:lastRenderedPageBreak/>
        <w:drawing>
          <wp:anchor distT="0" distB="0" distL="114300" distR="114300" simplePos="0" relativeHeight="251660288" behindDoc="1" locked="0" layoutInCell="1" allowOverlap="1" wp14:anchorId="4B608751" wp14:editId="5134039E">
            <wp:simplePos x="0" y="0"/>
            <wp:positionH relativeFrom="column">
              <wp:posOffset>-635</wp:posOffset>
            </wp:positionH>
            <wp:positionV relativeFrom="paragraph">
              <wp:posOffset>403225</wp:posOffset>
            </wp:positionV>
            <wp:extent cx="2947670" cy="1963420"/>
            <wp:effectExtent l="0" t="0" r="0" b="0"/>
            <wp:wrapTight wrapText="bothSides">
              <wp:wrapPolygon edited="0">
                <wp:start x="0" y="0"/>
                <wp:lineTo x="0" y="21376"/>
                <wp:lineTo x="21498" y="21376"/>
                <wp:lineTo x="21498" y="0"/>
                <wp:lineTo x="0" y="0"/>
              </wp:wrapPolygon>
            </wp:wrapTight>
            <wp:docPr id="3" name="Pictur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70" cy="196342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8FB" w:rsidRPr="00CE5BD7">
        <w:rPr>
          <w:b/>
        </w:rPr>
        <w:t>3. La montée des marches</w:t>
      </w:r>
      <w:r w:rsidR="00EF58FB">
        <w:rPr>
          <w:rFonts w:ascii="Arial" w:hAnsi="Arial" w:cs="Arial"/>
          <w:color w:val="222222"/>
          <w:sz w:val="20"/>
          <w:szCs w:val="20"/>
        </w:rPr>
        <w:br/>
      </w:r>
      <w:r w:rsidR="00CE5BD7" w:rsidRPr="00D155AD">
        <w:t>On effectue souvent cet exercice avec des haltères dans l</w:t>
      </w:r>
      <w:r w:rsidR="00EF58FB" w:rsidRPr="00D155AD">
        <w:t>a salle de gym</w:t>
      </w:r>
      <w:r w:rsidR="00CE5BD7" w:rsidRPr="00D155AD">
        <w:t xml:space="preserve">, cependant il est possible de le faire également à la maison afin de poursuivre efficacement la fonte adipeuse. </w:t>
      </w:r>
      <w:r w:rsidR="00EF58FB" w:rsidRPr="00D155AD">
        <w:t xml:space="preserve">Il suffit de prendre une chaise haute </w:t>
      </w:r>
      <w:r w:rsidR="00CE5BD7" w:rsidRPr="00D155AD">
        <w:t xml:space="preserve">ou un tabouret stable </w:t>
      </w:r>
      <w:r w:rsidR="00EF58FB" w:rsidRPr="00D155AD">
        <w:t>et une charge, par exemple, un sac</w:t>
      </w:r>
      <w:r w:rsidR="00CE5BD7" w:rsidRPr="00D155AD">
        <w:t xml:space="preserve"> rempli de livres</w:t>
      </w:r>
      <w:r w:rsidR="00EF58FB" w:rsidRPr="00D155AD">
        <w:t>.</w:t>
      </w:r>
      <w:r w:rsidR="00CE5BD7" w:rsidRPr="00D155AD">
        <w:t xml:space="preserve"> Mettez </w:t>
      </w:r>
      <w:r w:rsidR="00EF58FB" w:rsidRPr="00D155AD">
        <w:t xml:space="preserve">un pied sur </w:t>
      </w:r>
      <w:r w:rsidR="00CE5BD7" w:rsidRPr="00D155AD">
        <w:t xml:space="preserve">la chaise/tabouret et </w:t>
      </w:r>
      <w:r w:rsidR="00EF58FB" w:rsidRPr="00D155AD">
        <w:t>souleve</w:t>
      </w:r>
      <w:r w:rsidR="00CE5BD7" w:rsidRPr="00D155AD">
        <w:t xml:space="preserve">z </w:t>
      </w:r>
      <w:r w:rsidR="00EF58FB" w:rsidRPr="00D155AD">
        <w:t xml:space="preserve">le </w:t>
      </w:r>
      <w:r w:rsidR="00CE5BD7" w:rsidRPr="00D155AD">
        <w:t>second pied, comme si vous montiez des marches</w:t>
      </w:r>
      <w:r w:rsidR="00EF58FB" w:rsidRPr="00D155AD">
        <w:t>. Montez</w:t>
      </w:r>
      <w:r w:rsidR="00CE5BD7" w:rsidRPr="00D155AD">
        <w:t>, puis descendez, avec le même pied de départ, et r</w:t>
      </w:r>
      <w:r w:rsidR="00EF58FB" w:rsidRPr="00D155AD">
        <w:t>épéte</w:t>
      </w:r>
      <w:r w:rsidR="00275128">
        <w:t>z</w:t>
      </w:r>
      <w:r w:rsidR="00EF58FB" w:rsidRPr="00D155AD">
        <w:t xml:space="preserve"> avec l'autre jambe</w:t>
      </w:r>
      <w:r w:rsidR="00CE5BD7" w:rsidRPr="00D155AD">
        <w:t xml:space="preserve"> (vous pouvez aussi monter des escaliers </w:t>
      </w:r>
      <w:r w:rsidR="00CC5BC5">
        <w:t xml:space="preserve">classiques </w:t>
      </w:r>
      <w:r w:rsidR="00CE5BD7" w:rsidRPr="00D155AD">
        <w:t xml:space="preserve">lentement, en accentuant chaque mouvement, avec </w:t>
      </w:r>
      <w:r w:rsidR="00CC5BC5">
        <w:t xml:space="preserve">une </w:t>
      </w:r>
      <w:r w:rsidR="00CE5BD7" w:rsidRPr="00D155AD">
        <w:t>charge)</w:t>
      </w:r>
      <w:r w:rsidR="00EF58FB" w:rsidRPr="00D155AD">
        <w:t>.</w:t>
      </w:r>
    </w:p>
    <w:p w:rsidR="009531CA" w:rsidRDefault="00FA1061" w:rsidP="007E49AA">
      <w:pPr>
        <w:pStyle w:val="NormalWeb"/>
      </w:pPr>
      <w:r>
        <w:rPr>
          <w:noProof/>
        </w:rPr>
        <w:drawing>
          <wp:anchor distT="0" distB="0" distL="114300" distR="114300" simplePos="0" relativeHeight="251661312" behindDoc="1" locked="0" layoutInCell="1" allowOverlap="1" wp14:anchorId="31B79F82" wp14:editId="6C6F1B83">
            <wp:simplePos x="0" y="0"/>
            <wp:positionH relativeFrom="column">
              <wp:posOffset>-50165</wp:posOffset>
            </wp:positionH>
            <wp:positionV relativeFrom="paragraph">
              <wp:posOffset>443230</wp:posOffset>
            </wp:positionV>
            <wp:extent cx="2733040" cy="1820545"/>
            <wp:effectExtent l="0" t="0" r="0" b="0"/>
            <wp:wrapTight wrapText="bothSides">
              <wp:wrapPolygon edited="0">
                <wp:start x="0" y="0"/>
                <wp:lineTo x="0" y="21472"/>
                <wp:lineTo x="21379" y="21472"/>
                <wp:lineTo x="21379" y="0"/>
                <wp:lineTo x="0" y="0"/>
              </wp:wrapPolygon>
            </wp:wrapTight>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304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9AA" w:rsidRPr="000F352F">
        <w:rPr>
          <w:b/>
        </w:rPr>
        <w:t xml:space="preserve">4. </w:t>
      </w:r>
      <w:r w:rsidR="00275128" w:rsidRPr="000F352F">
        <w:rPr>
          <w:b/>
        </w:rPr>
        <w:t>Gainage</w:t>
      </w:r>
      <w:r w:rsidR="007E49AA">
        <w:br/>
      </w:r>
      <w:r w:rsidR="009531CA" w:rsidRPr="001B17B9">
        <w:t xml:space="preserve">Cet exercice physique aide vraiment à brûler les excès de </w:t>
      </w:r>
      <w:r w:rsidR="0061372A" w:rsidRPr="001B17B9">
        <w:t>tissu adipeux</w:t>
      </w:r>
      <w:r w:rsidR="009531CA" w:rsidRPr="001B17B9">
        <w:t xml:space="preserve">, </w:t>
      </w:r>
      <w:r w:rsidR="0061372A" w:rsidRPr="001B17B9">
        <w:t xml:space="preserve">et sans qu’il soit </w:t>
      </w:r>
      <w:r w:rsidR="009403B1" w:rsidRPr="001B17B9">
        <w:t>nécessaire</w:t>
      </w:r>
      <w:r w:rsidR="0061372A" w:rsidRPr="001B17B9">
        <w:t xml:space="preserve"> de bouger ! En effet lors de la stabilisation du corps </w:t>
      </w:r>
      <w:r w:rsidR="009531CA" w:rsidRPr="001B17B9">
        <w:t xml:space="preserve">dans une position </w:t>
      </w:r>
      <w:r w:rsidR="0061372A" w:rsidRPr="001B17B9">
        <w:t xml:space="preserve">donnée votre organisme sollicite et active </w:t>
      </w:r>
      <w:r w:rsidR="009531CA" w:rsidRPr="001B17B9">
        <w:t xml:space="preserve">de nombreux </w:t>
      </w:r>
      <w:r w:rsidR="0061372A" w:rsidRPr="001B17B9">
        <w:t xml:space="preserve">groupes musculaires différents, ce qui brule beaucoup de calories. </w:t>
      </w:r>
      <w:r w:rsidR="000B5D0A" w:rsidRPr="001B17B9">
        <w:t>Prenez la position comme si vous vouliez faire des pompes classiques (ou alors poser les coudes sur le sol)</w:t>
      </w:r>
      <w:r w:rsidR="009531CA" w:rsidRPr="001B17B9">
        <w:t>.</w:t>
      </w:r>
      <w:r w:rsidR="009531CA" w:rsidRPr="001B17B9">
        <w:br/>
        <w:t xml:space="preserve">Gardez le dos droit et serrez vos muscles abdominaux. </w:t>
      </w:r>
      <w:r w:rsidR="008B7BC3" w:rsidRPr="001B17B9">
        <w:t>M</w:t>
      </w:r>
      <w:r w:rsidR="009531CA" w:rsidRPr="001B17B9">
        <w:t>ainte</w:t>
      </w:r>
      <w:r w:rsidR="008B7BC3" w:rsidRPr="001B17B9">
        <w:t>nez</w:t>
      </w:r>
      <w:r w:rsidR="009531CA" w:rsidRPr="001B17B9">
        <w:t xml:space="preserve"> </w:t>
      </w:r>
      <w:r w:rsidR="008B7BC3" w:rsidRPr="001B17B9">
        <w:t>cette p</w:t>
      </w:r>
      <w:r w:rsidR="009531CA" w:rsidRPr="001B17B9">
        <w:t>osition pendant au moins 30 secondes. Puis</w:t>
      </w:r>
      <w:r w:rsidR="008B7BC3" w:rsidRPr="001B17B9">
        <w:t xml:space="preserve"> faites u</w:t>
      </w:r>
      <w:r w:rsidR="009531CA" w:rsidRPr="001B17B9">
        <w:t>ne pause</w:t>
      </w:r>
      <w:r w:rsidR="008B7BC3" w:rsidRPr="001B17B9">
        <w:t>. R</w:t>
      </w:r>
      <w:r w:rsidR="009531CA" w:rsidRPr="001B17B9">
        <w:t>épéte</w:t>
      </w:r>
      <w:r w:rsidR="001B17B9" w:rsidRPr="001B17B9">
        <w:t>z</w:t>
      </w:r>
      <w:r w:rsidR="009531CA" w:rsidRPr="001B17B9">
        <w:t xml:space="preserve"> plusieurs fois</w:t>
      </w:r>
      <w:r w:rsidR="001B17B9" w:rsidRPr="001B17B9">
        <w:t>, en fonction de votre niveau</w:t>
      </w:r>
      <w:r w:rsidR="009531CA" w:rsidRPr="001B17B9">
        <w:t>.</w:t>
      </w:r>
    </w:p>
    <w:p w:rsidR="009531CA" w:rsidRPr="00206C25" w:rsidRDefault="006B7236" w:rsidP="007E49AA">
      <w:pPr>
        <w:pStyle w:val="NormalWeb"/>
      </w:pPr>
      <w:r>
        <w:rPr>
          <w:noProof/>
        </w:rPr>
        <w:drawing>
          <wp:anchor distT="0" distB="0" distL="114300" distR="114300" simplePos="0" relativeHeight="251662336" behindDoc="1" locked="0" layoutInCell="1" allowOverlap="1" wp14:anchorId="280C9AFC" wp14:editId="06A283B3">
            <wp:simplePos x="0" y="0"/>
            <wp:positionH relativeFrom="column">
              <wp:posOffset>-1905</wp:posOffset>
            </wp:positionH>
            <wp:positionV relativeFrom="paragraph">
              <wp:posOffset>571500</wp:posOffset>
            </wp:positionV>
            <wp:extent cx="2997835" cy="2202815"/>
            <wp:effectExtent l="0" t="0" r="0" b="0"/>
            <wp:wrapTight wrapText="bothSides">
              <wp:wrapPolygon edited="0">
                <wp:start x="0" y="0"/>
                <wp:lineTo x="0" y="21482"/>
                <wp:lineTo x="21412" y="21482"/>
                <wp:lineTo x="21412" y="0"/>
                <wp:lineTo x="0" y="0"/>
              </wp:wrapPolygon>
            </wp:wrapTight>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7835" cy="220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9AA">
        <w:br/>
      </w:r>
      <w:r w:rsidR="007E49AA" w:rsidRPr="0003427C">
        <w:rPr>
          <w:b/>
        </w:rPr>
        <w:t xml:space="preserve">5. </w:t>
      </w:r>
      <w:r w:rsidR="009F5349" w:rsidRPr="0003427C">
        <w:rPr>
          <w:b/>
        </w:rPr>
        <w:t>Pompes</w:t>
      </w:r>
      <w:r w:rsidR="007E49AA">
        <w:br/>
      </w:r>
      <w:r w:rsidR="009531CA" w:rsidRPr="00206C25">
        <w:t xml:space="preserve">Je pense que cet exercice </w:t>
      </w:r>
      <w:r w:rsidR="00D321AB" w:rsidRPr="00206C25">
        <w:t xml:space="preserve">est très commun et n’a pas besoin de présentation. </w:t>
      </w:r>
      <w:r w:rsidR="009531CA" w:rsidRPr="00206C25">
        <w:t xml:space="preserve">Les </w:t>
      </w:r>
      <w:r w:rsidR="00D321AB" w:rsidRPr="00206C25">
        <w:t xml:space="preserve">pompes </w:t>
      </w:r>
      <w:r w:rsidR="009531CA" w:rsidRPr="00206C25">
        <w:t>classiques</w:t>
      </w:r>
      <w:r w:rsidR="00D321AB" w:rsidRPr="00206C25">
        <w:t xml:space="preserve"> constituent </w:t>
      </w:r>
      <w:r w:rsidR="009531CA" w:rsidRPr="00206C25">
        <w:t xml:space="preserve">l'un des meilleurs exercices à </w:t>
      </w:r>
      <w:r w:rsidR="00D321AB" w:rsidRPr="00206C25">
        <w:t>faire partout,</w:t>
      </w:r>
      <w:r w:rsidR="009531CA" w:rsidRPr="00206C25">
        <w:t xml:space="preserve"> </w:t>
      </w:r>
      <w:r w:rsidR="00D321AB" w:rsidRPr="00206C25">
        <w:t xml:space="preserve">et il </w:t>
      </w:r>
      <w:r w:rsidR="009531CA" w:rsidRPr="00206C25">
        <w:t xml:space="preserve">développe la poitrine, les épaules, les triceps, les abdominaux, </w:t>
      </w:r>
      <w:r w:rsidR="00D321AB" w:rsidRPr="00206C25">
        <w:t xml:space="preserve">les muscles de </w:t>
      </w:r>
      <w:r w:rsidR="009531CA" w:rsidRPr="00206C25">
        <w:t xml:space="preserve">la taille et les muscles fessiers. Pourquoi les </w:t>
      </w:r>
      <w:r w:rsidR="00D321AB" w:rsidRPr="00206C25">
        <w:t xml:space="preserve">pompes </w:t>
      </w:r>
      <w:r w:rsidR="009531CA" w:rsidRPr="00206C25">
        <w:t>aide</w:t>
      </w:r>
      <w:r w:rsidR="00D321AB" w:rsidRPr="00206C25">
        <w:t>nt</w:t>
      </w:r>
      <w:r w:rsidR="009531CA" w:rsidRPr="00206C25">
        <w:t xml:space="preserve"> à perdre du poids? Le fait </w:t>
      </w:r>
      <w:r w:rsidR="00D321AB" w:rsidRPr="00206C25">
        <w:t xml:space="preserve">est </w:t>
      </w:r>
      <w:r w:rsidR="009531CA" w:rsidRPr="00206C25">
        <w:t xml:space="preserve">que </w:t>
      </w:r>
      <w:r w:rsidR="00D321AB" w:rsidRPr="00206C25">
        <w:t xml:space="preserve">- </w:t>
      </w:r>
      <w:r w:rsidR="009531CA" w:rsidRPr="00206C25">
        <w:t xml:space="preserve">plus </w:t>
      </w:r>
      <w:r w:rsidR="00D321AB" w:rsidRPr="00206C25">
        <w:t>vous sollicitez de groupes m</w:t>
      </w:r>
      <w:r w:rsidR="009531CA" w:rsidRPr="00206C25">
        <w:t>usc</w:t>
      </w:r>
      <w:r w:rsidR="00D321AB" w:rsidRPr="00206C25">
        <w:t>ulaires</w:t>
      </w:r>
      <w:r w:rsidR="009531CA" w:rsidRPr="00206C25">
        <w:t xml:space="preserve">, </w:t>
      </w:r>
      <w:r w:rsidR="00D321AB" w:rsidRPr="00206C25">
        <w:t xml:space="preserve">plus </w:t>
      </w:r>
      <w:r w:rsidR="009531CA" w:rsidRPr="00206C25">
        <w:t xml:space="preserve">la perte de poids </w:t>
      </w:r>
      <w:r w:rsidR="00D321AB" w:rsidRPr="00206C25">
        <w:t xml:space="preserve">est </w:t>
      </w:r>
      <w:r w:rsidR="009531CA" w:rsidRPr="00206C25">
        <w:t xml:space="preserve">efficace, car </w:t>
      </w:r>
      <w:r w:rsidR="00D321AB" w:rsidRPr="00206C25">
        <w:t xml:space="preserve">le </w:t>
      </w:r>
      <w:r w:rsidR="009531CA" w:rsidRPr="00206C25">
        <w:t xml:space="preserve">métabolisme </w:t>
      </w:r>
      <w:r w:rsidR="00D321AB" w:rsidRPr="00206C25">
        <w:t xml:space="preserve">augmente grandement et du coup le corps </w:t>
      </w:r>
      <w:r w:rsidR="009531CA" w:rsidRPr="00206C25">
        <w:t>brûle plus de calories.</w:t>
      </w:r>
      <w:r w:rsidR="00CC5BC5">
        <w:t xml:space="preserve"> Du coup cet exercice mobilise les groupes musculaires à la façon du gainage.</w:t>
      </w:r>
    </w:p>
    <w:p w:rsidR="009531CA" w:rsidRPr="00993BDD" w:rsidRDefault="007E49AA" w:rsidP="007E49AA">
      <w:pPr>
        <w:pStyle w:val="NormalWeb"/>
      </w:pPr>
      <w:r>
        <w:lastRenderedPageBreak/>
        <w:br/>
      </w:r>
      <w:r w:rsidR="009531CA" w:rsidRPr="00993BDD">
        <w:rPr>
          <w:b/>
        </w:rPr>
        <w:t xml:space="preserve">6. </w:t>
      </w:r>
      <w:r w:rsidR="00BE0D1B" w:rsidRPr="00993BDD">
        <w:rPr>
          <w:b/>
        </w:rPr>
        <w:t xml:space="preserve">Equilibre </w:t>
      </w:r>
      <w:r w:rsidR="009531CA" w:rsidRPr="00993BDD">
        <w:rPr>
          <w:b/>
        </w:rPr>
        <w:t>sur une jambe</w:t>
      </w:r>
      <w:r w:rsidR="009531CA" w:rsidRPr="00993BDD">
        <w:br/>
      </w:r>
      <w:r w:rsidR="00BE0D1B" w:rsidRPr="00993BDD">
        <w:t xml:space="preserve">Mettez vous debout, les </w:t>
      </w:r>
      <w:r w:rsidR="009531CA" w:rsidRPr="00993BDD">
        <w:t xml:space="preserve">pieds un peu plus </w:t>
      </w:r>
      <w:r w:rsidR="00BE0D1B" w:rsidRPr="00993BDD">
        <w:t xml:space="preserve">larges que les </w:t>
      </w:r>
      <w:r w:rsidR="009531CA" w:rsidRPr="00993BDD">
        <w:t>épaules.</w:t>
      </w:r>
      <w:r w:rsidR="009531CA" w:rsidRPr="00993BDD">
        <w:br/>
      </w:r>
      <w:r w:rsidR="00FA1061">
        <w:rPr>
          <w:noProof/>
        </w:rPr>
        <w:drawing>
          <wp:anchor distT="0" distB="0" distL="114300" distR="114300" simplePos="0" relativeHeight="251663360" behindDoc="1" locked="0" layoutInCell="1" allowOverlap="1">
            <wp:simplePos x="0" y="0"/>
            <wp:positionH relativeFrom="column">
              <wp:posOffset>118745</wp:posOffset>
            </wp:positionH>
            <wp:positionV relativeFrom="paragraph">
              <wp:posOffset>-66040</wp:posOffset>
            </wp:positionV>
            <wp:extent cx="2852420" cy="1113155"/>
            <wp:effectExtent l="0" t="0" r="0" b="0"/>
            <wp:wrapTight wrapText="bothSides">
              <wp:wrapPolygon edited="0">
                <wp:start x="0" y="0"/>
                <wp:lineTo x="0" y="21070"/>
                <wp:lineTo x="21494" y="21070"/>
                <wp:lineTo x="21494" y="0"/>
                <wp:lineTo x="0" y="0"/>
              </wp:wrapPolygon>
            </wp:wrapTight>
            <wp:docPr id="6"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242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93BDD" w:rsidRPr="00993BDD">
        <w:t xml:space="preserve">Levez </w:t>
      </w:r>
      <w:r w:rsidR="009531CA" w:rsidRPr="00993BDD">
        <w:t xml:space="preserve">une jambe </w:t>
      </w:r>
      <w:r w:rsidR="00993BDD" w:rsidRPr="00993BDD">
        <w:t>vers l’</w:t>
      </w:r>
      <w:r w:rsidR="009531CA" w:rsidRPr="00993BDD">
        <w:t xml:space="preserve">arrière, </w:t>
      </w:r>
      <w:r w:rsidR="00993BDD" w:rsidRPr="00993BDD">
        <w:t xml:space="preserve">tout en inclinant le </w:t>
      </w:r>
      <w:r w:rsidR="009531CA" w:rsidRPr="00993BDD">
        <w:t xml:space="preserve">corps </w:t>
      </w:r>
      <w:r w:rsidR="00993BDD" w:rsidRPr="00993BDD">
        <w:t>v</w:t>
      </w:r>
      <w:r w:rsidR="009531CA" w:rsidRPr="00993BDD">
        <w:t xml:space="preserve">ers l'avant jusqu'à ce </w:t>
      </w:r>
      <w:r w:rsidR="00993BDD" w:rsidRPr="00993BDD">
        <w:t xml:space="preserve">qu’il soit </w:t>
      </w:r>
      <w:r w:rsidR="009531CA" w:rsidRPr="00993BDD">
        <w:t xml:space="preserve">parallèle au sol. </w:t>
      </w:r>
      <w:r w:rsidR="00993BDD" w:rsidRPr="00993BDD">
        <w:t xml:space="preserve">Contractez </w:t>
      </w:r>
      <w:r w:rsidR="009531CA" w:rsidRPr="00993BDD">
        <w:t xml:space="preserve">vos </w:t>
      </w:r>
      <w:r w:rsidR="00993BDD" w:rsidRPr="00993BDD">
        <w:t xml:space="preserve">muscles fessiers </w:t>
      </w:r>
      <w:r w:rsidR="009531CA" w:rsidRPr="00993BDD">
        <w:t xml:space="preserve">et </w:t>
      </w:r>
      <w:r w:rsidR="00993BDD" w:rsidRPr="00993BDD">
        <w:t xml:space="preserve">vos </w:t>
      </w:r>
      <w:r w:rsidR="009531CA" w:rsidRPr="00993BDD">
        <w:t xml:space="preserve">muscles abdominaux. Gardez votre dos </w:t>
      </w:r>
      <w:r w:rsidR="00993BDD" w:rsidRPr="00993BDD">
        <w:t>creusé</w:t>
      </w:r>
      <w:r w:rsidR="009531CA" w:rsidRPr="00993BDD">
        <w:t>. Maintenez cette position aussi longtemps que vous le pouvez, puis reven</w:t>
      </w:r>
      <w:r w:rsidR="00993BDD" w:rsidRPr="00993BDD">
        <w:t>ez</w:t>
      </w:r>
      <w:r w:rsidR="009531CA" w:rsidRPr="00993BDD">
        <w:t xml:space="preserve"> en arrière et répéte</w:t>
      </w:r>
      <w:r w:rsidR="00993BDD" w:rsidRPr="00993BDD">
        <w:t>z</w:t>
      </w:r>
      <w:r w:rsidR="009531CA" w:rsidRPr="00993BDD">
        <w:t xml:space="preserve"> sur l'autre jambe.</w:t>
      </w:r>
    </w:p>
    <w:p w:rsidR="00F76795" w:rsidRPr="002C2F01" w:rsidRDefault="006B7236" w:rsidP="007E49AA">
      <w:pPr>
        <w:pStyle w:val="NormalWeb"/>
      </w:pPr>
      <w:r>
        <w:rPr>
          <w:noProof/>
        </w:rPr>
        <w:drawing>
          <wp:anchor distT="0" distB="0" distL="114300" distR="114300" simplePos="0" relativeHeight="251664384" behindDoc="1" locked="0" layoutInCell="1" allowOverlap="1" wp14:anchorId="4E5F71E0" wp14:editId="3EA07238">
            <wp:simplePos x="0" y="0"/>
            <wp:positionH relativeFrom="column">
              <wp:posOffset>-1905</wp:posOffset>
            </wp:positionH>
            <wp:positionV relativeFrom="paragraph">
              <wp:posOffset>358775</wp:posOffset>
            </wp:positionV>
            <wp:extent cx="2543810" cy="1818640"/>
            <wp:effectExtent l="0" t="0" r="0" b="0"/>
            <wp:wrapTight wrapText="bothSides">
              <wp:wrapPolygon edited="0">
                <wp:start x="0" y="0"/>
                <wp:lineTo x="0" y="21268"/>
                <wp:lineTo x="21514" y="21268"/>
                <wp:lineTo x="21514" y="0"/>
                <wp:lineTo x="0" y="0"/>
              </wp:wrapPolygon>
            </wp:wrapTight>
            <wp:docPr id="9" name="Pictur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2">
                      <a:extLst>
                        <a:ext uri="{28A0092B-C50C-407E-A947-70E740481C1C}">
                          <a14:useLocalDpi xmlns:a14="http://schemas.microsoft.com/office/drawing/2010/main" val="0"/>
                        </a:ext>
                      </a:extLst>
                    </a:blip>
                    <a:srcRect l="17156" t="7281" r="23476" b="18013"/>
                    <a:stretch/>
                  </pic:blipFill>
                  <pic:spPr bwMode="auto">
                    <a:xfrm>
                      <a:off x="0" y="0"/>
                      <a:ext cx="2543810" cy="181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49AA">
        <w:br/>
      </w:r>
      <w:r w:rsidR="007E49AA" w:rsidRPr="002C2F01">
        <w:rPr>
          <w:b/>
        </w:rPr>
        <w:t xml:space="preserve">7. </w:t>
      </w:r>
      <w:r w:rsidR="00F76795" w:rsidRPr="002C2F01">
        <w:rPr>
          <w:b/>
        </w:rPr>
        <w:t xml:space="preserve">Saut avec </w:t>
      </w:r>
      <w:r w:rsidR="00B245A6" w:rsidRPr="002C2F01">
        <w:rPr>
          <w:b/>
        </w:rPr>
        <w:t>levée des bras</w:t>
      </w:r>
      <w:r w:rsidR="00F76795" w:rsidRPr="002C2F01">
        <w:br/>
        <w:t>Pour s</w:t>
      </w:r>
      <w:r w:rsidR="00B245A6" w:rsidRPr="002C2F01">
        <w:t xml:space="preserve">on exécution, il faut se mettre debout droit, </w:t>
      </w:r>
      <w:r w:rsidR="00F76795" w:rsidRPr="002C2F01">
        <w:t xml:space="preserve">les pieds </w:t>
      </w:r>
      <w:r w:rsidR="00B245A6" w:rsidRPr="002C2F01">
        <w:t xml:space="preserve">à </w:t>
      </w:r>
      <w:r w:rsidR="00F76795" w:rsidRPr="002C2F01">
        <w:t xml:space="preserve">la largeur des épaules, les mains </w:t>
      </w:r>
      <w:r w:rsidR="00B245A6" w:rsidRPr="002C2F01">
        <w:t xml:space="preserve">sur les </w:t>
      </w:r>
      <w:r w:rsidRPr="002C2F01">
        <w:t>côtés</w:t>
      </w:r>
      <w:r w:rsidR="002C2F01" w:rsidRPr="002C2F01">
        <w:t xml:space="preserve"> le long du corps</w:t>
      </w:r>
      <w:r w:rsidR="00B245A6" w:rsidRPr="002C2F01">
        <w:t>.</w:t>
      </w:r>
      <w:r w:rsidR="00F76795" w:rsidRPr="002C2F01">
        <w:t xml:space="preserve"> Ensuite, faire le saut </w:t>
      </w:r>
      <w:r w:rsidR="002C2F01" w:rsidRPr="002C2F01">
        <w:t xml:space="preserve">et </w:t>
      </w:r>
      <w:r w:rsidR="00F76795" w:rsidRPr="002C2F01">
        <w:t>en même temps lev</w:t>
      </w:r>
      <w:r w:rsidR="002C2F01" w:rsidRPr="002C2F01">
        <w:t xml:space="preserve">er </w:t>
      </w:r>
      <w:r w:rsidR="00F76795" w:rsidRPr="002C2F01">
        <w:t xml:space="preserve">les </w:t>
      </w:r>
      <w:r w:rsidR="002C2F01" w:rsidRPr="002C2F01">
        <w:t xml:space="preserve">bras </w:t>
      </w:r>
      <w:r w:rsidR="00F76795" w:rsidRPr="002C2F01">
        <w:t xml:space="preserve">et </w:t>
      </w:r>
      <w:r w:rsidR="002C2F01" w:rsidRPr="002C2F01">
        <w:t>écarter le</w:t>
      </w:r>
      <w:r w:rsidR="00F76795" w:rsidRPr="002C2F01">
        <w:t>s jambes</w:t>
      </w:r>
      <w:r w:rsidR="002C2F01" w:rsidRPr="002C2F01">
        <w:t>. Refaire un saut et revenir à l</w:t>
      </w:r>
      <w:r w:rsidR="00F76795" w:rsidRPr="002C2F01">
        <w:t>a position de départ et du saut.</w:t>
      </w:r>
    </w:p>
    <w:p w:rsidR="006B7236" w:rsidRDefault="006B7236" w:rsidP="007E49AA">
      <w:pPr>
        <w:pStyle w:val="NormalWeb"/>
      </w:pPr>
    </w:p>
    <w:p w:rsidR="006B7236" w:rsidRDefault="006B7236" w:rsidP="007E49AA">
      <w:pPr>
        <w:pStyle w:val="NormalWeb"/>
      </w:pPr>
    </w:p>
    <w:p w:rsidR="006B7236" w:rsidRDefault="006B7236" w:rsidP="007E49AA">
      <w:pPr>
        <w:pStyle w:val="NormalWeb"/>
      </w:pPr>
    </w:p>
    <w:p w:rsidR="00F76795" w:rsidRDefault="006B7236" w:rsidP="007E49AA">
      <w:pPr>
        <w:pStyle w:val="NormalWeb"/>
        <w:rPr>
          <w:rFonts w:ascii="Arial" w:hAnsi="Arial" w:cs="Arial"/>
          <w:color w:val="222222"/>
          <w:sz w:val="20"/>
          <w:szCs w:val="20"/>
        </w:rPr>
      </w:pPr>
      <w:r>
        <w:rPr>
          <w:noProof/>
        </w:rPr>
        <w:drawing>
          <wp:anchor distT="0" distB="0" distL="114300" distR="114300" simplePos="0" relativeHeight="251665408" behindDoc="1" locked="0" layoutInCell="1" allowOverlap="1" wp14:anchorId="26D328B2" wp14:editId="0DCCFBD9">
            <wp:simplePos x="0" y="0"/>
            <wp:positionH relativeFrom="column">
              <wp:posOffset>-1905</wp:posOffset>
            </wp:positionH>
            <wp:positionV relativeFrom="paragraph">
              <wp:posOffset>216535</wp:posOffset>
            </wp:positionV>
            <wp:extent cx="2282190" cy="1510665"/>
            <wp:effectExtent l="0" t="0" r="0" b="0"/>
            <wp:wrapTight wrapText="bothSides">
              <wp:wrapPolygon edited="0">
                <wp:start x="0" y="0"/>
                <wp:lineTo x="0" y="21246"/>
                <wp:lineTo x="21456" y="21246"/>
                <wp:lineTo x="21456" y="0"/>
                <wp:lineTo x="0" y="0"/>
              </wp:wrapPolygon>
            </wp:wrapTight>
            <wp:docPr id="7" name="Pictur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219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9AA" w:rsidRPr="00EC7F3E">
        <w:rPr>
          <w:b/>
        </w:rPr>
        <w:t xml:space="preserve">8. </w:t>
      </w:r>
      <w:r w:rsidR="00EC7F3E" w:rsidRPr="00EC7F3E">
        <w:rPr>
          <w:b/>
        </w:rPr>
        <w:t>P</w:t>
      </w:r>
      <w:r w:rsidR="006417DF" w:rsidRPr="00EC7F3E">
        <w:rPr>
          <w:b/>
        </w:rPr>
        <w:t xml:space="preserve">ompes </w:t>
      </w:r>
      <w:r w:rsidR="00F76795" w:rsidRPr="00EC7F3E">
        <w:rPr>
          <w:b/>
        </w:rPr>
        <w:t xml:space="preserve">avec </w:t>
      </w:r>
      <w:r w:rsidR="006417DF" w:rsidRPr="00EC7F3E">
        <w:rPr>
          <w:b/>
        </w:rPr>
        <w:t>la levée de bras vers le haut</w:t>
      </w:r>
      <w:r w:rsidR="00F76795" w:rsidRPr="00EC7F3E">
        <w:br/>
        <w:t xml:space="preserve">Faire une </w:t>
      </w:r>
      <w:r w:rsidR="00EC7F3E" w:rsidRPr="00EC7F3E">
        <w:t xml:space="preserve">pompe </w:t>
      </w:r>
      <w:r w:rsidR="00F76795" w:rsidRPr="00EC7F3E">
        <w:t>ordinaire</w:t>
      </w:r>
      <w:r w:rsidR="00EC7F3E" w:rsidRPr="00EC7F3E">
        <w:t xml:space="preserve"> </w:t>
      </w:r>
      <w:r w:rsidR="00F76795" w:rsidRPr="00EC7F3E">
        <w:t xml:space="preserve">et lorsque </w:t>
      </w:r>
      <w:r w:rsidR="00EC7F3E" w:rsidRPr="00EC7F3E">
        <w:t xml:space="preserve">le corps est dans </w:t>
      </w:r>
      <w:r w:rsidR="002F5ED7">
        <w:t xml:space="preserve">au </w:t>
      </w:r>
      <w:r w:rsidR="00EC7F3E" w:rsidRPr="00EC7F3E">
        <w:t xml:space="preserve">point haut </w:t>
      </w:r>
      <w:r w:rsidR="00F76795" w:rsidRPr="00EC7F3E">
        <w:t xml:space="preserve">levez le bras droit au-dessus de </w:t>
      </w:r>
      <w:r w:rsidR="00EC7F3E" w:rsidRPr="00EC7F3E">
        <w:t xml:space="preserve">votre </w:t>
      </w:r>
      <w:r w:rsidR="00F76795" w:rsidRPr="00EC7F3E">
        <w:t xml:space="preserve">épaule, </w:t>
      </w:r>
      <w:r w:rsidR="00EC7F3E" w:rsidRPr="00EC7F3E">
        <w:t xml:space="preserve">et </w:t>
      </w:r>
      <w:r w:rsidR="00F76795" w:rsidRPr="00EC7F3E">
        <w:t>en même temps</w:t>
      </w:r>
      <w:r w:rsidR="00EC7F3E" w:rsidRPr="00EC7F3E">
        <w:t xml:space="preserve"> tournez le tronc de telle sorte que </w:t>
      </w:r>
      <w:r w:rsidR="00F76795" w:rsidRPr="00EC7F3E">
        <w:t>le corps form</w:t>
      </w:r>
      <w:r w:rsidR="00EC7F3E" w:rsidRPr="00EC7F3E">
        <w:t>e</w:t>
      </w:r>
      <w:r w:rsidR="00F76795" w:rsidRPr="00EC7F3E">
        <w:t xml:space="preserve"> la lettre T. Re</w:t>
      </w:r>
      <w:r w:rsidR="00EC7F3E" w:rsidRPr="00EC7F3E">
        <w:t xml:space="preserve">venez </w:t>
      </w:r>
      <w:r w:rsidR="00F76795" w:rsidRPr="00EC7F3E">
        <w:t>à la position de départ et répétez sur le côté gauche.</w:t>
      </w:r>
    </w:p>
    <w:p w:rsidR="006B7236" w:rsidRDefault="007E49AA" w:rsidP="002F5ED7">
      <w:pPr>
        <w:pStyle w:val="NormalWeb"/>
        <w:spacing w:before="0" w:beforeAutospacing="0" w:after="0" w:afterAutospacing="0"/>
        <w:rPr>
          <w:b/>
        </w:rPr>
      </w:pPr>
      <w:r>
        <w:br/>
      </w:r>
    </w:p>
    <w:p w:rsidR="006B7236" w:rsidRDefault="006B7236" w:rsidP="002F5ED7">
      <w:pPr>
        <w:pStyle w:val="NormalWeb"/>
        <w:spacing w:before="0" w:beforeAutospacing="0" w:after="0" w:afterAutospacing="0"/>
        <w:rPr>
          <w:b/>
        </w:rPr>
      </w:pPr>
    </w:p>
    <w:p w:rsidR="006B7236" w:rsidRDefault="006B7236" w:rsidP="002F5ED7">
      <w:pPr>
        <w:pStyle w:val="NormalWeb"/>
        <w:spacing w:before="0" w:beforeAutospacing="0" w:after="0" w:afterAutospacing="0"/>
        <w:rPr>
          <w:b/>
        </w:rPr>
      </w:pPr>
    </w:p>
    <w:p w:rsidR="00E34B02" w:rsidRPr="002F5ED7" w:rsidRDefault="007E49AA" w:rsidP="002F5ED7">
      <w:pPr>
        <w:pStyle w:val="NormalWeb"/>
        <w:spacing w:before="0" w:beforeAutospacing="0" w:after="0" w:afterAutospacing="0"/>
        <w:rPr>
          <w:b/>
        </w:rPr>
      </w:pPr>
      <w:r w:rsidRPr="002F5ED7">
        <w:rPr>
          <w:b/>
        </w:rPr>
        <w:t xml:space="preserve">9. </w:t>
      </w:r>
      <w:r w:rsidR="002F5ED7" w:rsidRPr="002F5ED7">
        <w:rPr>
          <w:b/>
        </w:rPr>
        <w:t>T</w:t>
      </w:r>
      <w:r w:rsidR="00F76795" w:rsidRPr="002F5ED7">
        <w:rPr>
          <w:b/>
        </w:rPr>
        <w:t>orsion</w:t>
      </w:r>
      <w:r w:rsidR="004478D9" w:rsidRPr="002F5ED7">
        <w:rPr>
          <w:b/>
        </w:rPr>
        <w:t>s</w:t>
      </w:r>
      <w:r w:rsidR="00F76795" w:rsidRPr="002F5ED7">
        <w:rPr>
          <w:b/>
        </w:rPr>
        <w:t xml:space="preserve"> </w:t>
      </w:r>
      <w:r w:rsidR="00E34B02" w:rsidRPr="002F5ED7">
        <w:rPr>
          <w:b/>
        </w:rPr>
        <w:t>abdominales</w:t>
      </w:r>
    </w:p>
    <w:p w:rsidR="00F76795" w:rsidRDefault="006B7236" w:rsidP="002F5ED7">
      <w:pPr>
        <w:pStyle w:val="NormalWeb"/>
        <w:spacing w:before="0" w:beforeAutospacing="0" w:after="0" w:afterAutospacing="0"/>
      </w:pPr>
      <w:r>
        <w:rPr>
          <w:noProof/>
        </w:rPr>
        <w:drawing>
          <wp:anchor distT="0" distB="0" distL="114300" distR="114300" simplePos="0" relativeHeight="251666432" behindDoc="1" locked="0" layoutInCell="1" allowOverlap="1" wp14:anchorId="0D791700" wp14:editId="79740781">
            <wp:simplePos x="0" y="0"/>
            <wp:positionH relativeFrom="column">
              <wp:posOffset>-1905</wp:posOffset>
            </wp:positionH>
            <wp:positionV relativeFrom="paragraph">
              <wp:posOffset>178435</wp:posOffset>
            </wp:positionV>
            <wp:extent cx="2353310" cy="2353310"/>
            <wp:effectExtent l="0" t="0" r="0" b="0"/>
            <wp:wrapTight wrapText="bothSides">
              <wp:wrapPolygon edited="0">
                <wp:start x="0" y="0"/>
                <wp:lineTo x="0" y="21507"/>
                <wp:lineTo x="21507" y="21507"/>
                <wp:lineTo x="21507" y="0"/>
                <wp:lineTo x="0" y="0"/>
              </wp:wrapPolygon>
            </wp:wrapTight>
            <wp:docPr id="8"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3310" cy="235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D9" w:rsidRPr="002F5ED7">
        <w:t xml:space="preserve">C’est un </w:t>
      </w:r>
      <w:r w:rsidR="00F76795" w:rsidRPr="002F5ED7">
        <w:t xml:space="preserve">exercice classique. </w:t>
      </w:r>
      <w:r w:rsidR="002F5ED7" w:rsidRPr="002F5ED7">
        <w:t xml:space="preserve">Allongez- vous sur le dos, relevez les jambes et faites un triangle, </w:t>
      </w:r>
      <w:r w:rsidR="00F76795" w:rsidRPr="002F5ED7">
        <w:t>mont</w:t>
      </w:r>
      <w:r w:rsidR="002F5ED7" w:rsidRPr="002F5ED7">
        <w:t>ez</w:t>
      </w:r>
      <w:r w:rsidR="00F76795" w:rsidRPr="002F5ED7">
        <w:t xml:space="preserve"> </w:t>
      </w:r>
      <w:r w:rsidR="002F5ED7" w:rsidRPr="002F5ED7">
        <w:t>le</w:t>
      </w:r>
      <w:r w:rsidR="00F76795" w:rsidRPr="002F5ED7">
        <w:t xml:space="preserve"> </w:t>
      </w:r>
      <w:r w:rsidR="004478D9" w:rsidRPr="002F5ED7">
        <w:t xml:space="preserve">tronc </w:t>
      </w:r>
      <w:r w:rsidR="002F5ED7" w:rsidRPr="002F5ED7">
        <w:t xml:space="preserve">droit ou en torsion. </w:t>
      </w:r>
      <w:r w:rsidR="00F76795" w:rsidRPr="002F5ED7">
        <w:t xml:space="preserve">Au </w:t>
      </w:r>
      <w:r w:rsidR="002F5ED7" w:rsidRPr="002F5ED7">
        <w:t>point haut du mouvement, t</w:t>
      </w:r>
      <w:r w:rsidR="004478D9" w:rsidRPr="002F5ED7">
        <w:t>ouchez avec l</w:t>
      </w:r>
      <w:r w:rsidR="00F76795" w:rsidRPr="002F5ED7">
        <w:t>es doigts le</w:t>
      </w:r>
      <w:r w:rsidR="004478D9" w:rsidRPr="002F5ED7">
        <w:t>s</w:t>
      </w:r>
      <w:r w:rsidR="00F76795" w:rsidRPr="002F5ED7">
        <w:t xml:space="preserve"> talon</w:t>
      </w:r>
      <w:r w:rsidR="004478D9" w:rsidRPr="002F5ED7">
        <w:t>s</w:t>
      </w:r>
      <w:r w:rsidR="00F76795" w:rsidRPr="002F5ED7">
        <w:t>, puis reven</w:t>
      </w:r>
      <w:r w:rsidR="004478D9" w:rsidRPr="002F5ED7">
        <w:t>ez</w:t>
      </w:r>
      <w:r w:rsidR="00F76795" w:rsidRPr="002F5ED7">
        <w:t xml:space="preserve"> à la position de départ et répétez.</w:t>
      </w:r>
    </w:p>
    <w:p w:rsidR="00D528F1" w:rsidRDefault="00D528F1" w:rsidP="000A1E48">
      <w:pPr>
        <w:pStyle w:val="NormalWeb"/>
      </w:pPr>
      <w:r>
        <w:t>Voici tout un ensemble d’exercices pour se remettre en forme ou pour accélérer la perte de tissu adipeux, à exécuter à part ou en plus d’un entrainement en salle ou autre activité sportive.</w:t>
      </w:r>
      <w:r w:rsidR="00671065">
        <w:t xml:space="preserve"> Nous allons dans un prochain article parler d’une discipline toute différente, mais diablement efficace pour le travail du système cardio-vasculaire et pour la perte de tissu adipeux – l’entrainement avec des </w:t>
      </w:r>
      <w:proofErr w:type="spellStart"/>
      <w:r w:rsidR="00671065">
        <w:t>kettlebels</w:t>
      </w:r>
      <w:proofErr w:type="spellEnd"/>
      <w:r w:rsidR="00671065">
        <w:t xml:space="preserve">, qu’il est aussi possible d’inclure dans votre entrainement </w:t>
      </w:r>
      <w:r w:rsidR="00671065">
        <w:lastRenderedPageBreak/>
        <w:t xml:space="preserve">habituel – ou d’en faire une discipline tout à fait à part. </w:t>
      </w:r>
      <w:bookmarkStart w:id="0" w:name="_GoBack"/>
      <w:bookmarkEnd w:id="0"/>
    </w:p>
    <w:p w:rsidR="00AC0871" w:rsidRDefault="00AC0871" w:rsidP="007E49AA">
      <w:pPr>
        <w:pStyle w:val="NormalWeb"/>
      </w:pPr>
      <w:proofErr w:type="spellStart"/>
      <w:r>
        <w:t>Tchoumatchenko</w:t>
      </w:r>
      <w:proofErr w:type="spellEnd"/>
      <w:r>
        <w:t xml:space="preserve"> Denis</w:t>
      </w:r>
      <w:r>
        <w:tab/>
      </w:r>
    </w:p>
    <w:p w:rsidR="00AC0871" w:rsidRDefault="00AC0871" w:rsidP="003A4299">
      <w:pPr>
        <w:pStyle w:val="NormalWeb"/>
      </w:pPr>
      <w:r>
        <w:t>www.deniss.org</w:t>
      </w:r>
    </w:p>
    <w:p w:rsidR="003A4299" w:rsidRDefault="003A4299"/>
    <w:sectPr w:rsidR="003A4299" w:rsidSect="006B723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1BB7"/>
    <w:multiLevelType w:val="hybridMultilevel"/>
    <w:tmpl w:val="F44229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7D17076"/>
    <w:multiLevelType w:val="hybridMultilevel"/>
    <w:tmpl w:val="860CF3D6"/>
    <w:lvl w:ilvl="0" w:tplc="E6DABCF4">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BA158C9"/>
    <w:multiLevelType w:val="hybridMultilevel"/>
    <w:tmpl w:val="A45248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3A4299"/>
    <w:rsid w:val="000073EC"/>
    <w:rsid w:val="00012DCE"/>
    <w:rsid w:val="00016D3D"/>
    <w:rsid w:val="0003427C"/>
    <w:rsid w:val="0006298E"/>
    <w:rsid w:val="00064D8F"/>
    <w:rsid w:val="00070C87"/>
    <w:rsid w:val="00077794"/>
    <w:rsid w:val="000A1E48"/>
    <w:rsid w:val="000B5D0A"/>
    <w:rsid w:val="000C148D"/>
    <w:rsid w:val="000F352F"/>
    <w:rsid w:val="00127CFF"/>
    <w:rsid w:val="00151562"/>
    <w:rsid w:val="001B17B9"/>
    <w:rsid w:val="001B3494"/>
    <w:rsid w:val="001B7966"/>
    <w:rsid w:val="001C358F"/>
    <w:rsid w:val="00206496"/>
    <w:rsid w:val="00206C25"/>
    <w:rsid w:val="00275128"/>
    <w:rsid w:val="002754B3"/>
    <w:rsid w:val="002C17AB"/>
    <w:rsid w:val="002C2F01"/>
    <w:rsid w:val="002E0036"/>
    <w:rsid w:val="002F5ED7"/>
    <w:rsid w:val="0030378A"/>
    <w:rsid w:val="00327454"/>
    <w:rsid w:val="003514D6"/>
    <w:rsid w:val="003A4299"/>
    <w:rsid w:val="003C667B"/>
    <w:rsid w:val="003E4F18"/>
    <w:rsid w:val="0040190D"/>
    <w:rsid w:val="00413F9B"/>
    <w:rsid w:val="004478D9"/>
    <w:rsid w:val="004620CB"/>
    <w:rsid w:val="0047378A"/>
    <w:rsid w:val="004B565C"/>
    <w:rsid w:val="004B694E"/>
    <w:rsid w:val="004E6950"/>
    <w:rsid w:val="004F50E9"/>
    <w:rsid w:val="0052056F"/>
    <w:rsid w:val="005205B5"/>
    <w:rsid w:val="00537D4E"/>
    <w:rsid w:val="005429F8"/>
    <w:rsid w:val="00572A38"/>
    <w:rsid w:val="00580D8B"/>
    <w:rsid w:val="00592ADF"/>
    <w:rsid w:val="005A1F30"/>
    <w:rsid w:val="005F72CA"/>
    <w:rsid w:val="00601D04"/>
    <w:rsid w:val="00613056"/>
    <w:rsid w:val="0061372A"/>
    <w:rsid w:val="006351A4"/>
    <w:rsid w:val="006373A5"/>
    <w:rsid w:val="006412F7"/>
    <w:rsid w:val="006417DF"/>
    <w:rsid w:val="00671065"/>
    <w:rsid w:val="006B7236"/>
    <w:rsid w:val="006C0A7D"/>
    <w:rsid w:val="006F2BB7"/>
    <w:rsid w:val="0070186F"/>
    <w:rsid w:val="00710AD1"/>
    <w:rsid w:val="007177FC"/>
    <w:rsid w:val="007355FE"/>
    <w:rsid w:val="00765143"/>
    <w:rsid w:val="00773F6E"/>
    <w:rsid w:val="00776B56"/>
    <w:rsid w:val="00781074"/>
    <w:rsid w:val="007A5503"/>
    <w:rsid w:val="007E49AA"/>
    <w:rsid w:val="00830B5B"/>
    <w:rsid w:val="008350F5"/>
    <w:rsid w:val="0085049A"/>
    <w:rsid w:val="00884F25"/>
    <w:rsid w:val="00885832"/>
    <w:rsid w:val="008B7BC3"/>
    <w:rsid w:val="008D0940"/>
    <w:rsid w:val="008E08C3"/>
    <w:rsid w:val="009403B1"/>
    <w:rsid w:val="0094381F"/>
    <w:rsid w:val="009531CA"/>
    <w:rsid w:val="00957E0B"/>
    <w:rsid w:val="00961B6F"/>
    <w:rsid w:val="00982461"/>
    <w:rsid w:val="00983833"/>
    <w:rsid w:val="0098399F"/>
    <w:rsid w:val="00983DCC"/>
    <w:rsid w:val="00985FBA"/>
    <w:rsid w:val="00993BDD"/>
    <w:rsid w:val="009B1576"/>
    <w:rsid w:val="009F5349"/>
    <w:rsid w:val="00A155E1"/>
    <w:rsid w:val="00A30697"/>
    <w:rsid w:val="00A345A1"/>
    <w:rsid w:val="00A474F5"/>
    <w:rsid w:val="00A557F9"/>
    <w:rsid w:val="00A56EE4"/>
    <w:rsid w:val="00A71B71"/>
    <w:rsid w:val="00A938F4"/>
    <w:rsid w:val="00AC0871"/>
    <w:rsid w:val="00AE76B7"/>
    <w:rsid w:val="00B0740E"/>
    <w:rsid w:val="00B245A6"/>
    <w:rsid w:val="00B52012"/>
    <w:rsid w:val="00B543A7"/>
    <w:rsid w:val="00B85796"/>
    <w:rsid w:val="00B92CC4"/>
    <w:rsid w:val="00BE0D1B"/>
    <w:rsid w:val="00C1014E"/>
    <w:rsid w:val="00C20B3F"/>
    <w:rsid w:val="00C52E90"/>
    <w:rsid w:val="00C558C4"/>
    <w:rsid w:val="00CC5BC5"/>
    <w:rsid w:val="00CE5BD7"/>
    <w:rsid w:val="00D0155E"/>
    <w:rsid w:val="00D12CC4"/>
    <w:rsid w:val="00D155AD"/>
    <w:rsid w:val="00D250A7"/>
    <w:rsid w:val="00D321AB"/>
    <w:rsid w:val="00D366A1"/>
    <w:rsid w:val="00D528F1"/>
    <w:rsid w:val="00E243D5"/>
    <w:rsid w:val="00E34B02"/>
    <w:rsid w:val="00E40C30"/>
    <w:rsid w:val="00E7165B"/>
    <w:rsid w:val="00E728C5"/>
    <w:rsid w:val="00E942F1"/>
    <w:rsid w:val="00E969A6"/>
    <w:rsid w:val="00EB34F2"/>
    <w:rsid w:val="00EB4328"/>
    <w:rsid w:val="00EC313E"/>
    <w:rsid w:val="00EC41CF"/>
    <w:rsid w:val="00EC7F3E"/>
    <w:rsid w:val="00ED5905"/>
    <w:rsid w:val="00EE26C1"/>
    <w:rsid w:val="00EF58FB"/>
    <w:rsid w:val="00F26C29"/>
    <w:rsid w:val="00F30055"/>
    <w:rsid w:val="00F52BAE"/>
    <w:rsid w:val="00F60138"/>
    <w:rsid w:val="00F76795"/>
    <w:rsid w:val="00F77100"/>
    <w:rsid w:val="00F91AFE"/>
    <w:rsid w:val="00FA1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BA"/>
  </w:style>
  <w:style w:type="paragraph" w:styleId="Heading2">
    <w:name w:val="heading 2"/>
    <w:basedOn w:val="Normal"/>
    <w:link w:val="Heading2Char"/>
    <w:uiPriority w:val="9"/>
    <w:qFormat/>
    <w:rsid w:val="003274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DefaultParagraphFont"/>
    <w:rsid w:val="003A4299"/>
  </w:style>
  <w:style w:type="character" w:customStyle="1" w:styleId="Heading2Char">
    <w:name w:val="Heading 2 Char"/>
    <w:basedOn w:val="DefaultParagraphFont"/>
    <w:link w:val="Heading2"/>
    <w:uiPriority w:val="9"/>
    <w:rsid w:val="00327454"/>
    <w:rPr>
      <w:rFonts w:ascii="Times New Roman" w:eastAsia="Times New Roman" w:hAnsi="Times New Roman" w:cs="Times New Roman"/>
      <w:b/>
      <w:bCs/>
      <w:sz w:val="36"/>
      <w:szCs w:val="36"/>
      <w:lang w:eastAsia="fr-FR"/>
    </w:rPr>
  </w:style>
  <w:style w:type="paragraph" w:styleId="BalloonText">
    <w:name w:val="Balloon Text"/>
    <w:basedOn w:val="Normal"/>
    <w:link w:val="BalloonTextChar"/>
    <w:uiPriority w:val="99"/>
    <w:semiHidden/>
    <w:unhideWhenUsed/>
    <w:rsid w:val="00701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2745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2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DefaultParagraphFont"/>
    <w:rsid w:val="003A4299"/>
  </w:style>
  <w:style w:type="character" w:customStyle="1" w:styleId="Heading2Char">
    <w:name w:val="Heading 2 Char"/>
    <w:basedOn w:val="DefaultParagraphFont"/>
    <w:link w:val="Heading2"/>
    <w:uiPriority w:val="9"/>
    <w:rsid w:val="00327454"/>
    <w:rPr>
      <w:rFonts w:ascii="Times New Roman" w:eastAsia="Times New Roman" w:hAnsi="Times New Roman" w:cs="Times New Roman"/>
      <w:b/>
      <w:bCs/>
      <w:sz w:val="36"/>
      <w:szCs w:val="36"/>
      <w:lang w:eastAsia="fr-FR"/>
    </w:rPr>
  </w:style>
  <w:style w:type="paragraph" w:styleId="BalloonText">
    <w:name w:val="Balloon Text"/>
    <w:basedOn w:val="Normal"/>
    <w:link w:val="BalloonTextChar"/>
    <w:uiPriority w:val="99"/>
    <w:semiHidden/>
    <w:unhideWhenUsed/>
    <w:rsid w:val="00701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5371">
      <w:bodyDiv w:val="1"/>
      <w:marLeft w:val="0"/>
      <w:marRight w:val="0"/>
      <w:marTop w:val="0"/>
      <w:marBottom w:val="0"/>
      <w:divBdr>
        <w:top w:val="none" w:sz="0" w:space="0" w:color="auto"/>
        <w:left w:val="none" w:sz="0" w:space="0" w:color="auto"/>
        <w:bottom w:val="none" w:sz="0" w:space="0" w:color="auto"/>
        <w:right w:val="none" w:sz="0" w:space="0" w:color="auto"/>
      </w:divBdr>
      <w:divsChild>
        <w:div w:id="768695096">
          <w:marLeft w:val="0"/>
          <w:marRight w:val="0"/>
          <w:marTop w:val="0"/>
          <w:marBottom w:val="0"/>
          <w:divBdr>
            <w:top w:val="none" w:sz="0" w:space="0" w:color="auto"/>
            <w:left w:val="none" w:sz="0" w:space="0" w:color="auto"/>
            <w:bottom w:val="none" w:sz="0" w:space="0" w:color="auto"/>
            <w:right w:val="none" w:sz="0" w:space="0" w:color="auto"/>
          </w:divBdr>
        </w:div>
      </w:divsChild>
    </w:div>
    <w:div w:id="633145482">
      <w:bodyDiv w:val="1"/>
      <w:marLeft w:val="0"/>
      <w:marRight w:val="0"/>
      <w:marTop w:val="0"/>
      <w:marBottom w:val="0"/>
      <w:divBdr>
        <w:top w:val="none" w:sz="0" w:space="0" w:color="auto"/>
        <w:left w:val="none" w:sz="0" w:space="0" w:color="auto"/>
        <w:bottom w:val="none" w:sz="0" w:space="0" w:color="auto"/>
        <w:right w:val="none" w:sz="0" w:space="0" w:color="auto"/>
      </w:divBdr>
    </w:div>
    <w:div w:id="1634405487">
      <w:bodyDiv w:val="1"/>
      <w:marLeft w:val="0"/>
      <w:marRight w:val="0"/>
      <w:marTop w:val="0"/>
      <w:marBottom w:val="0"/>
      <w:divBdr>
        <w:top w:val="none" w:sz="0" w:space="0" w:color="auto"/>
        <w:left w:val="none" w:sz="0" w:space="0" w:color="auto"/>
        <w:bottom w:val="none" w:sz="0" w:space="0" w:color="auto"/>
        <w:right w:val="none" w:sz="0" w:space="0" w:color="auto"/>
      </w:divBdr>
      <w:divsChild>
        <w:div w:id="1349939737">
          <w:marLeft w:val="0"/>
          <w:marRight w:val="0"/>
          <w:marTop w:val="0"/>
          <w:marBottom w:val="0"/>
          <w:divBdr>
            <w:top w:val="none" w:sz="0" w:space="0" w:color="auto"/>
            <w:left w:val="none" w:sz="0" w:space="0" w:color="auto"/>
            <w:bottom w:val="none" w:sz="0" w:space="0" w:color="auto"/>
            <w:right w:val="none" w:sz="0" w:space="0" w:color="auto"/>
          </w:divBdr>
        </w:div>
      </w:divsChild>
    </w:div>
    <w:div w:id="1822579307">
      <w:bodyDiv w:val="1"/>
      <w:marLeft w:val="0"/>
      <w:marRight w:val="0"/>
      <w:marTop w:val="0"/>
      <w:marBottom w:val="0"/>
      <w:divBdr>
        <w:top w:val="none" w:sz="0" w:space="0" w:color="auto"/>
        <w:left w:val="none" w:sz="0" w:space="0" w:color="auto"/>
        <w:bottom w:val="none" w:sz="0" w:space="0" w:color="auto"/>
        <w:right w:val="none" w:sz="0" w:space="0" w:color="auto"/>
      </w:divBdr>
      <w:divsChild>
        <w:div w:id="1812284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4</Pages>
  <Words>949</Words>
  <Characters>5224</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57</cp:revision>
  <dcterms:created xsi:type="dcterms:W3CDTF">2016-04-17T19:07:00Z</dcterms:created>
  <dcterms:modified xsi:type="dcterms:W3CDTF">2016-04-24T12:08:00Z</dcterms:modified>
</cp:coreProperties>
</file>